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Chars="0" w:firstLine="0" w:firstLineChars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（様式第１号）</w:t>
      </w:r>
    </w:p>
    <w:p>
      <w:pPr>
        <w:pStyle w:val="0"/>
        <w:jc w:val="center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質　　問　　書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　　　　　　　　　　　令和　　年　　月　　日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佐川町長　岡雄司　様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　住　　　　　所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　</w:t>
      </w:r>
      <w:r>
        <w:rPr>
          <w:rFonts w:hint="eastAsia" w:ascii="ＭＳ ゴシック" w:hAnsi="ＭＳ ゴシック" w:eastAsia="ＭＳ ゴシック"/>
          <w:spacing w:val="42"/>
          <w:kern w:val="0"/>
          <w:fitText w:val="1470" w:id="1"/>
        </w:rPr>
        <w:t>商号又は名</w:t>
      </w:r>
      <w:r>
        <w:rPr>
          <w:rFonts w:hint="eastAsia" w:ascii="ＭＳ ゴシック" w:hAnsi="ＭＳ ゴシック" w:eastAsia="ＭＳ ゴシック"/>
          <w:spacing w:val="5"/>
          <w:kern w:val="0"/>
          <w:fitText w:val="1470" w:id="1"/>
        </w:rPr>
        <w:t>称</w:t>
      </w:r>
    </w:p>
    <w:p>
      <w:pPr>
        <w:pStyle w:val="0"/>
        <w:jc w:val="left"/>
        <w:rPr>
          <w:rFonts w:hint="default" w:ascii="ＭＳ ゴシック" w:hAnsi="ＭＳ ゴシック" w:eastAsia="ＭＳ ゴシック"/>
          <w:u w:val="single" w:color="auto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　</w:t>
      </w:r>
      <w:r>
        <w:rPr>
          <w:rFonts w:hint="eastAsia" w:ascii="ＭＳ ゴシック" w:hAnsi="ＭＳ ゴシック" w:eastAsia="ＭＳ ゴシック"/>
          <w:kern w:val="0"/>
        </w:rPr>
        <w:t>代表者資格氏名</w:t>
      </w:r>
      <w:r>
        <w:rPr>
          <w:rFonts w:hint="eastAsia" w:ascii="ＭＳ ゴシック" w:hAnsi="ＭＳ ゴシック" w:eastAsia="ＭＳ ゴシック"/>
        </w:rPr>
        <w:t>　　　　　　　　　　　　　㊞</w:t>
      </w:r>
    </w:p>
    <w:p>
      <w:pPr>
        <w:pStyle w:val="0"/>
        <w:ind w:firstLine="4830" w:firstLineChars="23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ＴＥＬ</w:t>
      </w:r>
    </w:p>
    <w:p>
      <w:pPr>
        <w:pStyle w:val="0"/>
        <w:ind w:firstLine="4830" w:firstLineChars="230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司牡丹酒造（株）焼酎蔵買取・整備事業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耐震補強基本計画及び活用計画策定委託業務プロポーザル</w:t>
      </w:r>
      <w:r>
        <w:rPr>
          <w:rFonts w:hint="eastAsia" w:ascii="ＭＳ ゴシック" w:hAnsi="ＭＳ ゴシック" w:eastAsia="ＭＳ ゴシック"/>
          <w:kern w:val="0"/>
        </w:rPr>
        <w:t>について、次の項目を質問します。</w:t>
      </w:r>
    </w:p>
    <w:tbl>
      <w:tblPr>
        <w:tblStyle w:val="11"/>
        <w:tblW w:w="9544" w:type="dxa"/>
        <w:tblInd w:w="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4583"/>
        <w:gridCol w:w="4961"/>
      </w:tblGrid>
      <w:tr>
        <w:trPr>
          <w:trHeight w:val="555" w:hRule="atLeast"/>
        </w:trPr>
        <w:tc>
          <w:tcPr>
            <w:tcW w:w="4583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質問事項</w:t>
            </w:r>
          </w:p>
        </w:tc>
        <w:tc>
          <w:tcPr>
            <w:tcW w:w="4961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回　　答</w:t>
            </w:r>
          </w:p>
        </w:tc>
      </w:tr>
      <w:tr>
        <w:trPr>
          <w:trHeight w:val="1905" w:hRule="atLeast"/>
        </w:trPr>
        <w:tc>
          <w:tcPr>
            <w:tcW w:w="4583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4961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1905" w:hRule="atLeast"/>
        </w:trPr>
        <w:tc>
          <w:tcPr>
            <w:tcW w:w="4583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4961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1905" w:hRule="atLeast"/>
        </w:trPr>
        <w:tc>
          <w:tcPr>
            <w:tcW w:w="4583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4961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1905" w:hRule="atLeast"/>
        </w:trPr>
        <w:tc>
          <w:tcPr>
            <w:tcW w:w="4583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4961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</w:tbl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注）質問事項は、要点を簡潔に記載してください。</w:t>
      </w:r>
      <w:bookmarkStart w:id="0" w:name="_GoBack"/>
      <w:bookmarkEnd w:id="0"/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