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ゴシック" w:hAnsi="ＭＳ ゴシック" w:eastAsia="ＭＳ ゴシック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様式第４号（第６条、</w:t>
      </w:r>
      <w:bookmarkStart w:id="0" w:name="_GoBack"/>
      <w:bookmarkEnd w:id="0"/>
      <w:r>
        <w:rPr>
          <w:rFonts w:hint="eastAsia" w:ascii="ＭＳ ゴシック" w:hAnsi="ＭＳ ゴシック" w:eastAsia="ＭＳ ゴシック"/>
          <w:sz w:val="21"/>
        </w:rPr>
        <w:t>第１１条関係）</w:t>
      </w:r>
    </w:p>
    <w:p>
      <w:pPr>
        <w:pStyle w:val="0"/>
        <w:rPr>
          <w:rFonts w:hint="eastAsia" w:ascii="ＭＳ ゴシック" w:hAnsi="ＭＳ ゴシック" w:eastAsia="ＭＳ ゴシック"/>
          <w:sz w:val="21"/>
        </w:rPr>
      </w:pPr>
    </w:p>
    <w:p>
      <w:pPr>
        <w:pStyle w:val="0"/>
        <w:jc w:val="right"/>
        <w:rPr>
          <w:rFonts w:hint="eastAsia" w:ascii="ＭＳ ゴシック" w:hAnsi="ＭＳ ゴシック" w:eastAsia="ＭＳ ゴシック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　　　　　　　　　　　　　　　　　　　　　　　　　　　　　　年　　月　　日</w:t>
      </w:r>
    </w:p>
    <w:p>
      <w:pPr>
        <w:pStyle w:val="0"/>
        <w:ind w:firstLine="220" w:firstLineChars="100"/>
        <w:rPr>
          <w:rFonts w:hint="eastAsia" w:ascii="ＭＳ ゴシック" w:hAnsi="ＭＳ ゴシック" w:eastAsia="ＭＳ ゴシック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佐川町長　様</w:t>
      </w:r>
    </w:p>
    <w:p>
      <w:pPr>
        <w:pStyle w:val="0"/>
        <w:rPr>
          <w:rFonts w:hint="eastAsia" w:ascii="ＭＳ ゴシック" w:hAnsi="ＭＳ ゴシック" w:eastAsia="ＭＳ ゴシック"/>
          <w:sz w:val="21"/>
          <w:highlight w:val="yellow"/>
        </w:rPr>
      </w:pPr>
    </w:p>
    <w:p>
      <w:pPr>
        <w:pStyle w:val="0"/>
        <w:jc w:val="center"/>
        <w:rPr>
          <w:rFonts w:hint="eastAsia" w:ascii="ＭＳ ゴシック" w:hAnsi="ＭＳ ゴシック" w:eastAsia="ＭＳ ゴシック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瓦屋根診断報告書</w:t>
      </w:r>
    </w:p>
    <w:p>
      <w:pPr>
        <w:pStyle w:val="0"/>
        <w:ind w:left="0" w:leftChars="0" w:firstLine="4830" w:firstLineChars="2300"/>
        <w:rPr>
          <w:rFonts w:hint="eastAsia" w:ascii="ＭＳ ゴシック" w:hAnsi="ＭＳ ゴシック" w:eastAsia="ＭＳ ゴシック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　　　　（〒　　　－　　　　）</w:t>
      </w:r>
    </w:p>
    <w:p>
      <w:pPr>
        <w:pStyle w:val="0"/>
        <w:ind w:left="0" w:leftChars="0" w:firstLine="4200" w:firstLineChars="2000"/>
        <w:rPr>
          <w:rFonts w:hint="eastAsia" w:ascii="ＭＳ ゴシック" w:hAnsi="ＭＳ ゴシック" w:eastAsia="ＭＳ ゴシック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申請者　住　　所</w:t>
      </w:r>
    </w:p>
    <w:p>
      <w:pPr>
        <w:pStyle w:val="0"/>
        <w:ind w:firstLine="5300"/>
        <w:rPr>
          <w:rFonts w:hint="eastAsia" w:ascii="ＭＳ ゴシック" w:hAnsi="ＭＳ ゴシック" w:eastAsia="ＭＳ ゴシック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ﾌ</w:t>
      </w:r>
      <w:r>
        <w:rPr>
          <w:rFonts w:hint="eastAsia" w:ascii="ＭＳ ゴシック" w:hAnsi="ＭＳ ゴシック" w:eastAsia="ＭＳ ゴシック"/>
          <w:sz w:val="21"/>
        </w:rPr>
        <w:t xml:space="preserve"> </w:t>
      </w:r>
      <w:r>
        <w:rPr>
          <w:rFonts w:hint="eastAsia" w:ascii="ＭＳ ゴシック" w:hAnsi="ＭＳ ゴシック" w:eastAsia="ＭＳ ゴシック"/>
          <w:sz w:val="21"/>
        </w:rPr>
        <w:t>ﾘ</w:t>
      </w:r>
      <w:r>
        <w:rPr>
          <w:rFonts w:hint="eastAsia" w:ascii="ＭＳ ゴシック" w:hAnsi="ＭＳ ゴシック" w:eastAsia="ＭＳ ゴシック"/>
          <w:sz w:val="21"/>
        </w:rPr>
        <w:t xml:space="preserve"> </w:t>
      </w:r>
      <w:r>
        <w:rPr>
          <w:rFonts w:hint="eastAsia" w:ascii="ＭＳ ゴシック" w:hAnsi="ＭＳ ゴシック" w:eastAsia="ＭＳ ゴシック"/>
          <w:sz w:val="21"/>
        </w:rPr>
        <w:t>ｶ</w:t>
      </w:r>
      <w:r>
        <w:rPr>
          <w:rFonts w:hint="eastAsia" w:ascii="ＭＳ ゴシック" w:hAnsi="ＭＳ ゴシック" w:eastAsia="ＭＳ ゴシック"/>
          <w:sz w:val="21"/>
        </w:rPr>
        <w:t xml:space="preserve"> </w:t>
      </w:r>
      <w:r>
        <w:rPr>
          <w:rFonts w:hint="eastAsia" w:ascii="ＭＳ ゴシック" w:hAnsi="ＭＳ ゴシック" w:eastAsia="ＭＳ ゴシック"/>
          <w:sz w:val="21"/>
        </w:rPr>
        <w:t>ﾞﾅ</w:t>
      </w:r>
    </w:p>
    <w:p>
      <w:pPr>
        <w:pStyle w:val="0"/>
        <w:ind w:firstLine="5280"/>
        <w:rPr>
          <w:rFonts w:hint="eastAsia" w:ascii="ＭＳ ゴシック" w:hAnsi="ＭＳ ゴシック" w:eastAsia="ＭＳ ゴシック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氏　　名　　　　　　　　　　　印</w:t>
      </w:r>
    </w:p>
    <w:p>
      <w:pPr>
        <w:pStyle w:val="0"/>
        <w:ind w:firstLine="5280"/>
        <w:rPr>
          <w:rFonts w:hint="eastAsia" w:ascii="ＭＳ ゴシック" w:hAnsi="ＭＳ ゴシック" w:eastAsia="ＭＳ ゴシック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電　　話</w:t>
      </w:r>
    </w:p>
    <w:p>
      <w:pPr>
        <w:pStyle w:val="0"/>
        <w:rPr>
          <w:rFonts w:hint="eastAsia" w:ascii="ＭＳ ゴシック" w:hAnsi="ＭＳ ゴシック" w:eastAsia="ＭＳ ゴシック"/>
          <w:sz w:val="21"/>
        </w:rPr>
      </w:pPr>
    </w:p>
    <w:p>
      <w:pPr>
        <w:pStyle w:val="0"/>
        <w:rPr>
          <w:rFonts w:hint="eastAsia" w:ascii="ＭＳ ゴシック" w:hAnsi="ＭＳ ゴシック" w:eastAsia="ＭＳ ゴシック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　佐川町瓦屋根改修費等補助金交付要綱第１１条第１項の規定に基づき，住宅の瓦屋根の診断の結果について報告します。この報告書及び添付図書に記載の事項は，事実に相違ありません。</w:t>
      </w:r>
    </w:p>
    <w:p>
      <w:pPr>
        <w:pStyle w:val="19"/>
        <w:rPr>
          <w:rFonts w:hint="eastAsia" w:ascii="ＭＳ ゴシック" w:hAnsi="ＭＳ ゴシック" w:eastAsia="ＭＳ ゴシック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記</w:t>
      </w:r>
    </w:p>
    <w:p>
      <w:pPr>
        <w:pStyle w:val="0"/>
        <w:rPr>
          <w:rFonts w:hint="eastAsia" w:ascii="ＭＳ ゴシック" w:hAnsi="ＭＳ ゴシック" w:eastAsia="ＭＳ ゴシック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１　補助の概要</w:t>
      </w:r>
    </w:p>
    <w:tbl>
      <w:tblPr>
        <w:tblStyle w:val="26"/>
        <w:tblW w:w="8858" w:type="dxa"/>
        <w:tblInd w:w="137" w:type="dxa"/>
        <w:tblLayout w:type="fixed"/>
        <w:tblLook w:firstRow="1" w:lastRow="0" w:firstColumn="1" w:lastColumn="0" w:noHBand="0" w:noVBand="1" w:val="04A0"/>
      </w:tblPr>
      <w:tblGrid>
        <w:gridCol w:w="1526"/>
        <w:gridCol w:w="1451"/>
        <w:gridCol w:w="5881"/>
      </w:tblGrid>
      <w:tr>
        <w:trPr>
          <w:trHeight w:val="409" w:hRule="atLeast"/>
        </w:trPr>
        <w:tc>
          <w:tcPr>
            <w:tcW w:w="1526" w:type="dxa"/>
            <w:vAlign w:val="top"/>
          </w:tcPr>
          <w:p>
            <w:pPr>
              <w:pStyle w:val="0"/>
              <w:spacing w:line="276" w:lineRule="auto"/>
              <w:jc w:val="distribute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事業名</w:t>
            </w:r>
          </w:p>
        </w:tc>
        <w:tc>
          <w:tcPr>
            <w:tcW w:w="7332" w:type="dxa"/>
            <w:gridSpan w:val="2"/>
            <w:vAlign w:val="top"/>
          </w:tcPr>
          <w:p>
            <w:pPr>
              <w:pStyle w:val="0"/>
              <w:spacing w:line="276" w:lineRule="auto"/>
              <w:ind w:right="960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佐川町瓦屋根診断事業</w:t>
            </w:r>
          </w:p>
        </w:tc>
      </w:tr>
      <w:tr>
        <w:trPr>
          <w:trHeight w:val="296" w:hRule="atLeast"/>
        </w:trPr>
        <w:tc>
          <w:tcPr>
            <w:tcW w:w="1526" w:type="dxa"/>
            <w:vMerge w:val="restart"/>
            <w:vAlign w:val="top"/>
          </w:tcPr>
          <w:p>
            <w:pPr>
              <w:pStyle w:val="0"/>
              <w:spacing w:line="720" w:lineRule="auto"/>
              <w:jc w:val="distribute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交付決定</w:t>
            </w:r>
          </w:p>
        </w:tc>
        <w:tc>
          <w:tcPr>
            <w:tcW w:w="1451" w:type="dxa"/>
            <w:tcBorders>
              <w:top w:val="none" w:color="auto" w:sz="0" w:space="0"/>
              <w:left w:val="none" w:color="auto" w:sz="0" w:space="0"/>
              <w:bottom w:val="dashSmallGap" w:color="auto" w:sz="4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60" w:lineRule="auto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通知年月日</w:t>
            </w:r>
          </w:p>
        </w:tc>
        <w:tc>
          <w:tcPr>
            <w:tcW w:w="5881" w:type="dxa"/>
            <w:tcBorders>
              <w:top w:val="none" w:color="auto" w:sz="0" w:space="0"/>
              <w:left w:val="dashSmallGap" w:color="auto" w:sz="4" w:space="0"/>
              <w:bottom w:val="dashSmallGap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60" w:lineRule="auto"/>
              <w:ind w:right="960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　　　年　　　月　　　日</w:t>
            </w:r>
          </w:p>
        </w:tc>
      </w:tr>
      <w:tr>
        <w:trPr>
          <w:trHeight w:val="256" w:hRule="atLeast"/>
        </w:trPr>
        <w:tc>
          <w:tcPr>
            <w:tcW w:w="1526" w:type="dxa"/>
            <w:vMerge w:val="continue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451" w:type="dxa"/>
            <w:tcBorders>
              <w:top w:val="dashSmallGap" w:color="auto" w:sz="4" w:space="0"/>
              <w:left w:val="none" w:color="auto" w:sz="0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60" w:lineRule="auto"/>
              <w:jc w:val="distribute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交付番号</w:t>
            </w:r>
          </w:p>
        </w:tc>
        <w:tc>
          <w:tcPr>
            <w:tcW w:w="5881" w:type="dxa"/>
            <w:tcBorders>
              <w:top w:val="dashSmallGap" w:color="auto" w:sz="4" w:space="0"/>
              <w:left w:val="dashSmallGap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60" w:lineRule="auto"/>
              <w:ind w:left="0" w:leftChars="0" w:right="960" w:rightChars="0" w:firstLine="660" w:firstLineChars="300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第　　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　　　号</w:t>
            </w:r>
          </w:p>
        </w:tc>
      </w:tr>
    </w:tbl>
    <w:p>
      <w:pPr>
        <w:pStyle w:val="0"/>
        <w:rPr>
          <w:rFonts w:hint="eastAsia" w:ascii="ＭＳ ゴシック" w:hAnsi="ＭＳ ゴシック" w:eastAsia="ＭＳ ゴシック"/>
          <w:sz w:val="21"/>
        </w:rPr>
      </w:pPr>
    </w:p>
    <w:p>
      <w:pPr>
        <w:pStyle w:val="0"/>
        <w:rPr>
          <w:rFonts w:hint="eastAsia" w:ascii="ＭＳ ゴシック" w:hAnsi="ＭＳ ゴシック" w:eastAsia="ＭＳ ゴシック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２　住宅に関する事項</w:t>
      </w:r>
      <w:r>
        <w:rPr>
          <w:rFonts w:hint="eastAsia" w:ascii="ＭＳ ゴシック" w:hAnsi="ＭＳ ゴシック" w:eastAsia="ＭＳ ゴシック"/>
          <w:sz w:val="21"/>
        </w:rPr>
        <w:t xml:space="preserve"> </w:t>
      </w:r>
    </w:p>
    <w:tbl>
      <w:tblPr>
        <w:tblStyle w:val="26"/>
        <w:tblW w:w="8858" w:type="dxa"/>
        <w:tblInd w:w="137" w:type="dxa"/>
        <w:tblLayout w:type="fixed"/>
        <w:tblLook w:firstRow="1" w:lastRow="0" w:firstColumn="1" w:lastColumn="0" w:noHBand="0" w:noVBand="1" w:val="04A0"/>
      </w:tblPr>
      <w:tblGrid>
        <w:gridCol w:w="1843"/>
        <w:gridCol w:w="992"/>
        <w:gridCol w:w="6023"/>
      </w:tblGrid>
      <w:tr>
        <w:trPr>
          <w:trHeight w:val="568" w:hRule="atLeast"/>
        </w:trPr>
        <w:tc>
          <w:tcPr>
            <w:tcW w:w="1843" w:type="dxa"/>
            <w:vAlign w:val="top"/>
          </w:tcPr>
          <w:p>
            <w:pPr>
              <w:pStyle w:val="0"/>
              <w:spacing w:line="360" w:lineRule="auto"/>
              <w:jc w:val="distribute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住宅の所在地</w:t>
            </w:r>
          </w:p>
        </w:tc>
        <w:tc>
          <w:tcPr>
            <w:tcW w:w="7015" w:type="dxa"/>
            <w:gridSpan w:val="2"/>
            <w:vAlign w:val="top"/>
          </w:tcPr>
          <w:p>
            <w:pPr>
              <w:pStyle w:val="0"/>
              <w:spacing w:line="360" w:lineRule="auto"/>
              <w:ind w:right="960"/>
              <w:rPr>
                <w:rFonts w:hint="eastAsia" w:ascii="ＭＳ ゴシック" w:hAnsi="ＭＳ ゴシック" w:eastAsia="ＭＳ ゴシック"/>
                <w:sz w:val="21"/>
              </w:rPr>
            </w:pPr>
          </w:p>
        </w:tc>
      </w:tr>
      <w:tr>
        <w:trPr>
          <w:trHeight w:val="540" w:hRule="atLeast"/>
        </w:trPr>
        <w:tc>
          <w:tcPr>
            <w:tcW w:w="1843" w:type="dxa"/>
            <w:vMerge w:val="restart"/>
            <w:vAlign w:val="top"/>
          </w:tcPr>
          <w:p>
            <w:pPr>
              <w:pStyle w:val="0"/>
              <w:spacing w:line="720" w:lineRule="auto"/>
              <w:jc w:val="distribute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規模・構造</w:t>
            </w:r>
          </w:p>
        </w:tc>
        <w:tc>
          <w:tcPr>
            <w:tcW w:w="992" w:type="dxa"/>
            <w:tcBorders>
              <w:top w:val="none" w:color="auto" w:sz="0" w:space="0"/>
              <w:left w:val="none" w:color="auto" w:sz="0" w:space="0"/>
              <w:bottom w:val="dashSmallGap" w:color="auto" w:sz="4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60" w:lineRule="auto"/>
              <w:jc w:val="distribute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階　数</w:t>
            </w:r>
          </w:p>
        </w:tc>
        <w:tc>
          <w:tcPr>
            <w:tcW w:w="6023" w:type="dxa"/>
            <w:tcBorders>
              <w:top w:val="none" w:color="auto" w:sz="0" w:space="0"/>
              <w:left w:val="dashSmallGap" w:color="auto" w:sz="4" w:space="0"/>
              <w:bottom w:val="dashSmallGap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60" w:lineRule="auto"/>
              <w:ind w:right="960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地上　　　階　　　地下　　　階</w:t>
            </w:r>
          </w:p>
        </w:tc>
      </w:tr>
      <w:tr>
        <w:trPr>
          <w:trHeight w:val="540" w:hRule="atLeast"/>
        </w:trPr>
        <w:tc>
          <w:tcPr>
            <w:tcW w:w="1843" w:type="dxa"/>
            <w:vMerge w:val="continue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992" w:type="dxa"/>
            <w:tcBorders>
              <w:top w:val="dashSmallGap" w:color="auto" w:sz="4" w:space="0"/>
              <w:left w:val="none" w:color="auto" w:sz="0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60" w:lineRule="auto"/>
              <w:jc w:val="distribute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構造</w:t>
            </w:r>
          </w:p>
        </w:tc>
        <w:tc>
          <w:tcPr>
            <w:tcW w:w="6023" w:type="dxa"/>
            <w:tcBorders>
              <w:top w:val="dashSmallGap" w:color="auto" w:sz="4" w:space="0"/>
              <w:left w:val="dashSmallGap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60" w:lineRule="auto"/>
              <w:ind w:right="960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　　　　　　　　　造　一部　　　　　　　造</w:t>
            </w:r>
          </w:p>
        </w:tc>
      </w:tr>
    </w:tbl>
    <w:p>
      <w:pPr>
        <w:pStyle w:val="0"/>
        <w:rPr>
          <w:rFonts w:hint="eastAsia" w:ascii="ＭＳ ゴシック" w:hAnsi="ＭＳ ゴシック" w:eastAsia="ＭＳ ゴシック"/>
          <w:sz w:val="21"/>
        </w:rPr>
      </w:pPr>
    </w:p>
    <w:p>
      <w:pPr>
        <w:pStyle w:val="0"/>
        <w:rPr>
          <w:rFonts w:hint="eastAsia" w:ascii="ＭＳ ゴシック" w:hAnsi="ＭＳ ゴシック" w:eastAsia="ＭＳ ゴシック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３　瓦屋根診断等の概要</w:t>
      </w:r>
    </w:p>
    <w:tbl>
      <w:tblPr>
        <w:tblStyle w:val="26"/>
        <w:tblW w:w="8858" w:type="dxa"/>
        <w:tblInd w:w="137" w:type="dxa"/>
        <w:tblLayout w:type="fixed"/>
        <w:tblLook w:firstRow="1" w:lastRow="0" w:firstColumn="1" w:lastColumn="0" w:noHBand="0" w:noVBand="1" w:val="04A0"/>
      </w:tblPr>
      <w:tblGrid>
        <w:gridCol w:w="1989"/>
        <w:gridCol w:w="6869"/>
      </w:tblGrid>
      <w:tr>
        <w:trPr>
          <w:trHeight w:val="568" w:hRule="atLeast"/>
        </w:trPr>
        <w:tc>
          <w:tcPr>
            <w:tcW w:w="1989" w:type="dxa"/>
            <w:vAlign w:val="top"/>
          </w:tcPr>
          <w:p>
            <w:pPr>
              <w:pStyle w:val="0"/>
              <w:spacing w:line="360" w:lineRule="auto"/>
              <w:jc w:val="distribute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調査年月日</w:t>
            </w:r>
          </w:p>
        </w:tc>
        <w:tc>
          <w:tcPr>
            <w:tcW w:w="6869" w:type="dxa"/>
            <w:vAlign w:val="top"/>
          </w:tcPr>
          <w:p>
            <w:pPr>
              <w:pStyle w:val="0"/>
              <w:spacing w:line="360" w:lineRule="auto"/>
              <w:ind w:right="960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　　　　　　年　　　月　　　日</w:t>
            </w:r>
          </w:p>
        </w:tc>
      </w:tr>
      <w:tr>
        <w:trPr>
          <w:trHeight w:val="1162" w:hRule="atLeast"/>
        </w:trPr>
        <w:tc>
          <w:tcPr>
            <w:tcW w:w="1989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76" w:lineRule="auto"/>
              <w:jc w:val="distribute"/>
              <w:rPr>
                <w:rFonts w:hint="eastAsia" w:ascii="ＭＳ ゴシック" w:hAnsi="ＭＳ ゴシック" w:eastAsia="ＭＳ ゴシック"/>
                <w:sz w:val="21"/>
              </w:rPr>
            </w:pPr>
          </w:p>
          <w:p>
            <w:pPr>
              <w:pStyle w:val="0"/>
              <w:jc w:val="distribute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瓦屋根診断</w:t>
            </w:r>
          </w:p>
          <w:p>
            <w:pPr>
              <w:pStyle w:val="0"/>
              <w:jc w:val="distribute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の結果</w:t>
            </w:r>
          </w:p>
        </w:tc>
        <w:tc>
          <w:tcPr>
            <w:tcW w:w="6869" w:type="dxa"/>
            <w:tcBorders>
              <w:top w:val="none" w:color="auto" w:sz="0" w:space="0"/>
              <w:left w:val="dashSmallGap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ind w:leftChars="0" w:firstLine="0" w:firstLineChars="0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昭和４６建設省告示第１０９号に</w:t>
            </w:r>
          </w:p>
          <w:p>
            <w:pPr>
              <w:pStyle w:val="0"/>
              <w:ind w:firstLine="100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□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適合する（改修が必要な部位がない）</w:t>
            </w:r>
          </w:p>
          <w:p>
            <w:pPr>
              <w:pStyle w:val="0"/>
              <w:ind w:firstLine="100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□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適合しない（改修が必要な部位が１つ以上ある）</w:t>
            </w:r>
          </w:p>
        </w:tc>
      </w:tr>
      <w:tr>
        <w:trPr>
          <w:trHeight w:val="578" w:hRule="atLeast"/>
        </w:trPr>
        <w:tc>
          <w:tcPr>
            <w:tcW w:w="1989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その他事項</w:t>
            </w:r>
          </w:p>
        </w:tc>
        <w:tc>
          <w:tcPr>
            <w:tcW w:w="6869" w:type="dxa"/>
            <w:tcBorders>
              <w:top w:val="none" w:color="auto" w:sz="0" w:space="0"/>
              <w:left w:val="dashSmallGap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1"/>
              </w:rPr>
            </w:pPr>
          </w:p>
        </w:tc>
      </w:tr>
    </w:tbl>
    <w:p>
      <w:pPr>
        <w:pStyle w:val="0"/>
        <w:rPr>
          <w:rFonts w:hint="eastAsia" w:ascii="ＭＳ ゴシック" w:hAnsi="ＭＳ ゴシック" w:eastAsia="ＭＳ ゴシック"/>
          <w:sz w:val="21"/>
        </w:rPr>
      </w:pPr>
    </w:p>
    <w:p>
      <w:pPr>
        <w:pStyle w:val="0"/>
        <w:rPr>
          <w:rFonts w:hint="eastAsia" w:ascii="ＭＳ ゴシック" w:hAnsi="ＭＳ ゴシック" w:eastAsia="ＭＳ ゴシック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４　添付書類</w:t>
      </w:r>
    </w:p>
    <w:p>
      <w:pPr>
        <w:pStyle w:val="0"/>
        <w:rPr>
          <w:rFonts w:hint="eastAsia" w:ascii="ＭＳ ゴシック" w:hAnsi="ＭＳ ゴシック" w:eastAsia="ＭＳ ゴシック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　（１）瓦屋根上調査票（様式第５号）</w:t>
      </w:r>
    </w:p>
    <w:p>
      <w:pPr>
        <w:pStyle w:val="0"/>
        <w:rPr>
          <w:rFonts w:hint="default"/>
        </w:rPr>
      </w:pPr>
      <w:r>
        <w:rPr>
          <w:rFonts w:hint="eastAsia" w:ascii="ＭＳ ゴシック" w:hAnsi="ＭＳ ゴシック" w:eastAsia="ＭＳ ゴシック"/>
          <w:sz w:val="21"/>
        </w:rPr>
        <w:t>　（２）現地調査の写真（住宅の位置、全景、調査状況が確認できるもの）</w:t>
      </w:r>
    </w:p>
    <w:sectPr>
      <w:pgSz w:w="11906" w:h="16838"/>
      <w:pgMar w:top="1417" w:right="1417" w:bottom="850" w:left="1417" w:header="510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removePersonalInformation/>
  <w:removeDateAndTime/>
  <w:bordersDoNotSurroundHeader/>
  <w:bordersDoNotSurroundFooter/>
  <w:defaultTabStop w:val="840"/>
  <w:drawingGridHorizontalSpacing w:val="12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ＭＳ 明朝" w:hAnsi="ＭＳ 明朝" w:eastAsia="ＭＳ 明朝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  <w:rPr>
      <w:rFonts w:asciiTheme="minorHAnsi" w:hAnsiTheme="minorHAnsi" w:eastAsiaTheme="minorEastAsia"/>
      <w:sz w:val="21"/>
    </w:r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  <w:rPr>
      <w:rFonts w:asciiTheme="minorHAnsi" w:hAnsiTheme="minorHAnsi" w:eastAsiaTheme="minorEastAsia"/>
      <w:sz w:val="21"/>
    </w:rPr>
  </w:style>
  <w:style w:type="character" w:styleId="18" w:customStyle="1">
    <w:name w:val="フッター (文字)"/>
    <w:basedOn w:val="10"/>
    <w:next w:val="18"/>
    <w:link w:val="17"/>
    <w:uiPriority w:val="0"/>
  </w:style>
  <w:style w:type="paragraph" w:styleId="19">
    <w:name w:val="Note Heading"/>
    <w:basedOn w:val="0"/>
    <w:next w:val="0"/>
    <w:link w:val="20"/>
    <w:uiPriority w:val="0"/>
    <w:pPr>
      <w:jc w:val="center"/>
    </w:pPr>
  </w:style>
  <w:style w:type="character" w:styleId="20" w:customStyle="1">
    <w:name w:val="記 (文字)"/>
    <w:basedOn w:val="10"/>
    <w:next w:val="20"/>
    <w:link w:val="19"/>
    <w:uiPriority w:val="0"/>
    <w:rPr>
      <w:rFonts w:ascii="ＭＳ 明朝" w:hAnsi="ＭＳ 明朝" w:eastAsia="ＭＳ 明朝"/>
      <w:sz w:val="24"/>
    </w:rPr>
  </w:style>
  <w:style w:type="paragraph" w:styleId="21">
    <w:name w:val="List Paragraph"/>
    <w:basedOn w:val="0"/>
    <w:next w:val="21"/>
    <w:link w:val="0"/>
    <w:uiPriority w:val="0"/>
    <w:qFormat/>
    <w:pPr>
      <w:ind w:left="840" w:leftChars="400"/>
    </w:pPr>
  </w:style>
  <w:style w:type="paragraph" w:styleId="22">
    <w:name w:val="Closing"/>
    <w:basedOn w:val="0"/>
    <w:next w:val="22"/>
    <w:link w:val="23"/>
    <w:uiPriority w:val="0"/>
    <w:pPr>
      <w:jc w:val="right"/>
    </w:pPr>
  </w:style>
  <w:style w:type="character" w:styleId="23" w:customStyle="1">
    <w:name w:val="結語 (文字)"/>
    <w:basedOn w:val="10"/>
    <w:next w:val="23"/>
    <w:link w:val="22"/>
    <w:uiPriority w:val="0"/>
    <w:rPr>
      <w:rFonts w:ascii="ＭＳ 明朝" w:hAnsi="ＭＳ 明朝" w:eastAsia="ＭＳ 明朝"/>
      <w:sz w:val="24"/>
    </w:rPr>
  </w:style>
  <w:style w:type="character" w:styleId="24">
    <w:name w:val="footnote reference"/>
    <w:basedOn w:val="10"/>
    <w:next w:val="24"/>
    <w:link w:val="0"/>
    <w:uiPriority w:val="0"/>
    <w:semiHidden/>
    <w:rPr>
      <w:vertAlign w:val="superscript"/>
    </w:rPr>
  </w:style>
  <w:style w:type="character" w:styleId="25">
    <w:name w:val="endnote reference"/>
    <w:basedOn w:val="10"/>
    <w:next w:val="25"/>
    <w:link w:val="0"/>
    <w:uiPriority w:val="0"/>
    <w:semiHidden/>
    <w:rPr>
      <w:vertAlign w:val="superscript"/>
    </w:rPr>
  </w:style>
  <w:style w:type="table" w:styleId="26">
    <w:name w:val="Table Grid"/>
    <w:basedOn w:val="11"/>
    <w:next w:val="26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455</TotalTime>
  <Pages>1</Pages>
  <Words>0</Words>
  <Characters>377</Characters>
  <Application>JUST Note</Application>
  <Lines>96</Lines>
  <Paragraphs>38</Paragraphs>
  <CharactersWithSpaces>504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Printed>2023-08-03T07:53:09Z</cp:lastPrinted>
  <dcterms:created xsi:type="dcterms:W3CDTF">2022-06-08T11:48:00Z</dcterms:created>
  <dcterms:modified xsi:type="dcterms:W3CDTF">2023-08-01T02:58:46Z</dcterms:modified>
  <cp:revision>5</cp:revision>
</cp:coreProperties>
</file>