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4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別記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60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第３号様式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第８条関係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)</w:t>
      </w:r>
    </w:p>
    <w:p>
      <w:pPr>
        <w:pStyle w:val="25"/>
        <w:keepNext w:val="1"/>
        <w:keepLines w:val="1"/>
        <w:widowControl w:val="0"/>
        <w:shd w:val="clear" w:color="auto" w:fill="auto"/>
        <w:spacing w:before="0" w:beforeLines="0" w:beforeAutospacing="0" w:line="240" w:lineRule="auto"/>
        <w:ind w:left="0" w:right="0" w:firstLine="0"/>
        <w:jc w:val="center"/>
        <w:rPr>
          <w:rFonts w:hint="eastAsia" w:ascii="ＭＳ 明朝" w:hAnsi="ＭＳ 明朝" w:eastAsia="ＭＳ 明朝"/>
        </w:rPr>
      </w:pPr>
      <w:bookmarkStart w:id="0" w:name="bookmark0"/>
      <w:bookmarkStart w:id="1" w:name="bookmark1"/>
      <w:bookmarkStart w:id="2" w:name="bookmark2"/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>入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>札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>辞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>退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>届</w:t>
      </w:r>
      <w:bookmarkEnd w:id="0"/>
      <w:bookmarkEnd w:id="1"/>
      <w:bookmarkEnd w:id="2"/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32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件名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32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600" w:afterLines="0" w:afterAutospacing="0" w:line="240" w:lineRule="auto"/>
        <w:ind w:left="0" w:right="0" w:firstLine="24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上記について、都合により入札を辞退します。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860" w:afterLines="0" w:afterAutospacing="0" w:line="240" w:lineRule="auto"/>
        <w:ind w:left="0" w:right="0" w:firstLine="66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令和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年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月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日</w:t>
      </w:r>
    </w:p>
    <w:p>
      <w:pPr>
        <w:pStyle w:val="23"/>
        <w:keepNext w:val="0"/>
        <w:keepLines w:val="0"/>
        <w:widowControl w:val="0"/>
        <w:shd w:val="clear" w:color="auto" w:fill="auto"/>
        <w:tabs>
          <w:tab w:val="left" w:leader="none" w:pos="3604"/>
        </w:tabs>
        <w:spacing w:before="0" w:beforeLines="0" w:beforeAutospacing="0" w:after="600" w:afterLines="0" w:afterAutospacing="0" w:line="240" w:lineRule="auto"/>
        <w:ind w:left="0" w:right="0" w:firstLine="46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佐川町長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ab/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様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180" w:afterLines="0" w:afterAutospacing="0" w:line="240" w:lineRule="auto"/>
        <w:ind w:left="478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住所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500" w:afterLines="0" w:afterAutospacing="0" w:line="240" w:lineRule="auto"/>
        <w:ind w:left="478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氏名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500" w:afterLines="0" w:afterAutospacing="0" w:line="240" w:lineRule="auto"/>
        <w:ind w:left="0" w:leftChars="0" w:right="0" w:rightChars="0" w:firstLineChars="0"/>
        <w:jc w:val="left"/>
        <w:rPr>
          <w:rFonts w:hint="eastAsia" w:ascii="ＭＳ 明朝" w:hAnsi="ＭＳ 明朝" w:eastAsia="ＭＳ 明朝"/>
          <w:sz w:val="22"/>
        </w:rPr>
      </w:pP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500" w:afterLines="0" w:afterAutospacing="0" w:line="240" w:lineRule="auto"/>
        <w:ind w:left="0" w:leftChars="0" w:right="0" w:rightChars="0" w:firstLineChars="0"/>
        <w:jc w:val="left"/>
        <w:rPr>
          <w:rFonts w:hint="eastAsia" w:ascii="ＭＳ 明朝" w:hAnsi="ＭＳ 明朝" w:eastAsia="ＭＳ 明朝"/>
          <w:sz w:val="22"/>
        </w:rPr>
      </w:pP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500" w:afterLines="0" w:afterAutospacing="0" w:line="240" w:lineRule="auto"/>
        <w:ind w:left="0" w:leftChars="0" w:right="0" w:rightChars="0" w:firstLineChars="0"/>
        <w:jc w:val="left"/>
        <w:rPr>
          <w:rFonts w:hint="eastAsia" w:ascii="ＭＳ 明朝" w:hAnsi="ＭＳ 明朝" w:eastAsia="ＭＳ 明朝"/>
          <w:sz w:val="22"/>
        </w:rPr>
      </w:pPr>
    </w:p>
    <w:p>
      <w:pPr>
        <w:pStyle w:val="26"/>
        <w:keepNext w:val="0"/>
        <w:keepLines w:val="0"/>
        <w:widowControl w:val="0"/>
        <w:shd w:val="clear" w:color="auto" w:fill="auto"/>
        <w:spacing w:before="0" w:beforeLines="0" w:beforeAutospacing="0" w:after="10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備考１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「件名」には工事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業務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名及び工事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業務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番号を記入すること。</w:t>
      </w:r>
    </w:p>
    <w:p>
      <w:pPr>
        <w:pStyle w:val="26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40" w:lineRule="auto"/>
        <w:ind w:left="720" w:leftChars="0" w:right="0" w:rightChars="0" w:hanging="260" w:firstLineChars="0"/>
        <w:jc w:val="left"/>
        <w:rPr>
          <w:rFonts w:hint="default"/>
        </w:rPr>
        <w:sectPr>
          <w:footerReference r:id="rId5" w:type="default"/>
          <w:pgSz w:w="11900" w:h="16840"/>
          <w:pgMar w:top="1134" w:right="1134" w:bottom="1071" w:left="1134" w:header="293" w:footer="3" w:gutter="0"/>
          <w:pgNumType w:start="1"/>
          <w:cols w:space="720"/>
          <w:noEndnote w:val="1"/>
          <w:textDirection w:val="lrTb"/>
          <w:docGrid w:linePitch="360"/>
        </w:sect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２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法人の場合にあっては、住所及び氏名は、所在地、商号又は名称及び代表者の職名を記入すること。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4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別記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60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第３－１号様式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第８条関係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)</w:t>
      </w:r>
    </w:p>
    <w:p>
      <w:pPr>
        <w:pStyle w:val="27"/>
        <w:keepNext w:val="1"/>
        <w:keepLines w:val="1"/>
        <w:widowControl w:val="0"/>
        <w:shd w:val="clear" w:color="auto" w:fill="auto"/>
        <w:spacing w:before="0" w:beforeLines="0" w:beforeAutospacing="0" w:line="240" w:lineRule="auto"/>
        <w:ind w:left="0" w:right="0" w:firstLine="0"/>
        <w:jc w:val="center"/>
        <w:rPr>
          <w:rFonts w:hint="eastAsia" w:ascii="ＭＳ 明朝" w:hAnsi="ＭＳ 明朝" w:eastAsia="ＭＳ 明朝"/>
          <w:sz w:val="32"/>
        </w:rPr>
      </w:pPr>
      <w:bookmarkStart w:id="3" w:name="bookmark3"/>
      <w:bookmarkStart w:id="4" w:name="bookmark4"/>
      <w:bookmarkStart w:id="5" w:name="bookmark5"/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32"/>
        </w:rPr>
        <w:t>受注可能件数届出書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32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32"/>
        </w:rPr>
        <w:t>入札辞退届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32"/>
        </w:rPr>
        <w:t>)</w:t>
      </w:r>
      <w:bookmarkEnd w:id="3"/>
      <w:bookmarkEnd w:id="4"/>
      <w:bookmarkEnd w:id="5"/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427" w:lineRule="exact"/>
        <w:ind w:left="0" w:right="0" w:firstLine="280"/>
        <w:jc w:val="both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令和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　年　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月　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日に開札する工事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業務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のうち、当社が入札を行った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行う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工事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業務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については、当社が落札者として決定された件数が、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　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 xml:space="preserve"> )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件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  <w:u w:val="single" w:color="auto"/>
        </w:rPr>
        <w:t>受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注可能件数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となった場合は、次以降の入札を辞退します。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&lt;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入札を行った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(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行う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)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工事等</w:t>
      </w:r>
      <w:r>
        <w:rPr>
          <w:rFonts w:hint="eastAsia" w:ascii="ＭＳ 明朝" w:hAnsi="ＭＳ 明朝" w:eastAsia="ＭＳ 明朝"/>
          <w:b w:val="1"/>
          <w:color w:val="000000"/>
          <w:spacing w:val="0"/>
          <w:w w:val="100"/>
          <w:position w:val="0"/>
          <w:sz w:val="22"/>
        </w:rPr>
        <w:t>&gt;</w:t>
      </w:r>
    </w:p>
    <w:tbl>
      <w:tblPr>
        <w:tblStyle w:val="11"/>
        <w:jc w:val="center"/>
        <w:tblInd w:w="0" w:type="dxa"/>
        <w:tblLayout w:type="fixed"/>
        <w:tblLook w:firstRow="1" w:lastRow="1" w:firstColumn="1" w:lastColumn="1" w:noHBand="0" w:noVBand="0" w:val="01E0"/>
      </w:tblPr>
      <w:tblGrid>
        <w:gridCol w:w="3072"/>
        <w:gridCol w:w="6859"/>
      </w:tblGrid>
      <w:tr>
        <w:trPr>
          <w:trHeight w:val="470" w:hRule="exact"/>
        </w:trPr>
        <w:tc>
          <w:tcPr>
            <w:tcW w:w="3072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center"/>
              <w:rPr>
                <w:rFonts w:hint="eastAsia" w:ascii="ＭＳ 明朝" w:hAnsi="ＭＳ 明朝" w:eastAsia="ＭＳ 明朝"/>
                <w:sz w:val="22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工事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業務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番号</w:t>
            </w:r>
          </w:p>
        </w:tc>
        <w:tc>
          <w:tcPr>
            <w:tcW w:w="6859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center"/>
              <w:rPr>
                <w:rFonts w:hint="eastAsia" w:ascii="ＭＳ 明朝" w:hAnsi="ＭＳ 明朝" w:eastAsia="ＭＳ 明朝"/>
                <w:sz w:val="22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工事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業務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2"/>
              </w:rPr>
              <w:t>名</w:t>
            </w:r>
          </w:p>
        </w:tc>
      </w:tr>
      <w:tr>
        <w:trPr>
          <w:trHeight w:val="466" w:hRule="exact"/>
        </w:trPr>
        <w:tc>
          <w:tcPr>
            <w:tcW w:w="3072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 w:eastAsia="ＭＳ 明朝"/>
                <w:sz w:val="22"/>
              </w:rPr>
            </w:pPr>
          </w:p>
        </w:tc>
        <w:tc>
          <w:tcPr>
            <w:tcW w:w="6859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sz w:val="22"/>
              </w:rPr>
            </w:pPr>
            <w:r>
              <w:rPr>
                <w:rFonts w:hint="eastAsia" w:ascii="ＭＳ 明朝" w:hAnsi="ＭＳ 明朝" w:eastAsia="ＭＳ 明朝"/>
                <w:sz w:val="22"/>
              </w:rPr>
              <w:t>　</w:t>
            </w:r>
          </w:p>
        </w:tc>
      </w:tr>
      <w:tr>
        <w:trPr>
          <w:trHeight w:val="461" w:hRule="exact"/>
        </w:trPr>
        <w:tc>
          <w:tcPr>
            <w:tcW w:w="3072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 w:eastAsia="ＭＳ 明朝"/>
                <w:sz w:val="22"/>
              </w:rPr>
            </w:pPr>
          </w:p>
        </w:tc>
        <w:tc>
          <w:tcPr>
            <w:tcW w:w="6859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sz w:val="22"/>
              </w:rPr>
            </w:pPr>
            <w:r>
              <w:rPr>
                <w:rFonts w:hint="eastAsia" w:ascii="ＭＳ 明朝" w:hAnsi="ＭＳ 明朝" w:eastAsia="ＭＳ 明朝"/>
                <w:sz w:val="22"/>
              </w:rPr>
              <w:t>　</w:t>
            </w:r>
          </w:p>
        </w:tc>
      </w:tr>
      <w:tr>
        <w:trPr>
          <w:trHeight w:val="466" w:hRule="exact"/>
        </w:trPr>
        <w:tc>
          <w:tcPr>
            <w:tcW w:w="3072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 w:eastAsia="ＭＳ 明朝"/>
                <w:sz w:val="22"/>
              </w:rPr>
            </w:pPr>
          </w:p>
        </w:tc>
        <w:tc>
          <w:tcPr>
            <w:tcW w:w="6859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sz w:val="22"/>
              </w:rPr>
            </w:pPr>
            <w:r>
              <w:rPr>
                <w:rFonts w:hint="eastAsia" w:ascii="ＭＳ 明朝" w:hAnsi="ＭＳ 明朝" w:eastAsia="ＭＳ 明朝"/>
                <w:sz w:val="22"/>
              </w:rPr>
              <w:t>　</w:t>
            </w:r>
          </w:p>
        </w:tc>
      </w:tr>
      <w:tr>
        <w:trPr>
          <w:trHeight w:val="466" w:hRule="exact"/>
        </w:trPr>
        <w:tc>
          <w:tcPr>
            <w:tcW w:w="3072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 w:eastAsia="ＭＳ 明朝"/>
                <w:sz w:val="22"/>
              </w:rPr>
            </w:pPr>
          </w:p>
        </w:tc>
        <w:tc>
          <w:tcPr>
            <w:tcW w:w="6859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sz w:val="22"/>
              </w:rPr>
            </w:pPr>
            <w:r>
              <w:rPr>
                <w:rFonts w:hint="eastAsia" w:ascii="ＭＳ 明朝" w:hAnsi="ＭＳ 明朝" w:eastAsia="ＭＳ 明朝"/>
                <w:sz w:val="22"/>
              </w:rPr>
              <w:t>　</w:t>
            </w:r>
          </w:p>
        </w:tc>
      </w:tr>
      <w:tr>
        <w:trPr>
          <w:trHeight w:val="475" w:hRule="exact"/>
        </w:trPr>
        <w:tc>
          <w:tcPr>
            <w:tcW w:w="3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 w:eastAsia="ＭＳ 明朝"/>
                <w:sz w:val="22"/>
              </w:rPr>
            </w:pPr>
          </w:p>
        </w:tc>
        <w:tc>
          <w:tcPr>
            <w:tcW w:w="6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sz w:val="22"/>
              </w:rPr>
            </w:pPr>
            <w:r>
              <w:rPr>
                <w:rFonts w:hint="eastAsia" w:ascii="ＭＳ 明朝" w:hAnsi="ＭＳ 明朝" w:eastAsia="ＭＳ 明朝"/>
                <w:sz w:val="22"/>
              </w:rPr>
              <w:t>　</w:t>
            </w:r>
          </w:p>
        </w:tc>
      </w:tr>
    </w:tbl>
    <w:p>
      <w:pPr>
        <w:pStyle w:val="28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</w:p>
    <w:p>
      <w:pPr>
        <w:pStyle w:val="28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40" w:lineRule="auto"/>
        <w:ind w:left="0" w:right="0" w:firstLine="0"/>
        <w:jc w:val="left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令和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年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月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日</w:t>
      </w:r>
    </w:p>
    <w:p>
      <w:pPr>
        <w:pStyle w:val="0"/>
        <w:widowControl w:val="0"/>
        <w:spacing w:after="139" w:afterLines="0" w:afterAutospacing="0" w:line="1" w:lineRule="exact"/>
        <w:rPr>
          <w:rFonts w:hint="eastAsia" w:ascii="ＭＳ 明朝" w:hAnsi="ＭＳ 明朝" w:eastAsia="ＭＳ 明朝"/>
          <w:sz w:val="22"/>
        </w:rPr>
      </w:pP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140" w:afterLines="0" w:afterAutospacing="0" w:line="408" w:lineRule="exact"/>
        <w:ind w:left="0" w:right="0" w:firstLine="280"/>
        <w:jc w:val="both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佐川町長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2"/>
        </w:rPr>
        <w:t>様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200" w:afterLines="0" w:afterAutospacing="0" w:line="408" w:lineRule="exact"/>
        <w:ind w:left="0" w:right="0" w:firstLine="0"/>
        <w:jc w:val="center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>住所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380" w:afterLines="0" w:afterAutospacing="0" w:line="408" w:lineRule="exact"/>
        <w:ind w:left="0" w:right="0" w:firstLine="0"/>
        <w:jc w:val="center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</w:rPr>
        <w:t>氏名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380" w:afterLines="0" w:afterAutospacing="0" w:line="408" w:lineRule="exact"/>
        <w:ind w:left="0" w:right="0" w:firstLine="0"/>
        <w:rPr>
          <w:rFonts w:hint="eastAsia" w:ascii="ＭＳ 明朝" w:hAnsi="ＭＳ 明朝" w:eastAsia="ＭＳ 明朝"/>
        </w:rPr>
      </w:pP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380" w:afterLines="0" w:afterAutospacing="0" w:line="408" w:lineRule="exact"/>
        <w:ind w:left="0" w:right="0" w:firstLine="0"/>
        <w:rPr>
          <w:rFonts w:hint="eastAsia" w:ascii="ＭＳ 明朝" w:hAnsi="ＭＳ 明朝" w:eastAsia="ＭＳ 明朝"/>
        </w:rPr>
      </w:pP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380" w:afterLines="0" w:afterAutospacing="0" w:line="408" w:lineRule="exact"/>
        <w:ind w:left="0" w:right="0" w:firstLine="0"/>
        <w:rPr>
          <w:rFonts w:hint="eastAsia" w:ascii="ＭＳ 明朝" w:hAnsi="ＭＳ 明朝" w:eastAsia="ＭＳ 明朝"/>
        </w:rPr>
      </w:pP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93" w:lineRule="exact"/>
        <w:ind w:left="0" w:right="0" w:firstLine="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備考１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開札の日の前日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午後○時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までに下記提出先に電子メールで送信すること。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93" w:lineRule="exact"/>
        <w:ind w:left="0" w:right="0" w:firstLine="74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提出時には、必ず送付した旨を電話で入札実施機関契約担当に伝えること。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93" w:lineRule="exact"/>
        <w:ind w:left="0" w:right="0" w:firstLine="74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持参又は郵送による場合には、押印が必要となるので留意すること。</w:t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93" w:lineRule="exact"/>
        <w:ind w:left="1200" w:right="0" w:firstLine="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提出先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佐川町役場総務課管財契約係</w:t>
      </w:r>
    </w:p>
    <w:p>
      <w:pPr>
        <w:pStyle w:val="30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/>
        <w:ind w:right="0" w:firstLine="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E-mail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"mailto:sk01012@town.sakawa.lg.jp"</w:instrText>
      </w:r>
      <w:r>
        <w:rPr>
          <w:rFonts w:hint="eastAsia"/>
        </w:rPr>
        <w:fldChar w:fldCharType="separate"/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sk01012@t</w:t>
      </w:r>
      <w:bookmarkStart w:id="6" w:name="_GoBack"/>
      <w:bookmarkEnd w:id="6"/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own.sakawa.lg.jp</w:t>
      </w:r>
      <w:r>
        <w:rPr>
          <w:rFonts w:hint="eastAsia"/>
        </w:rPr>
        <w:fldChar w:fldCharType="end"/>
      </w:r>
    </w:p>
    <w:p>
      <w:pPr>
        <w:pStyle w:val="23"/>
        <w:keepNext w:val="0"/>
        <w:keepLines w:val="0"/>
        <w:widowControl w:val="0"/>
        <w:shd w:val="clear" w:color="auto" w:fill="auto"/>
        <w:spacing w:before="0" w:beforeLines="0" w:beforeAutospacing="0" w:after="260" w:afterLines="0" w:afterAutospacing="0" w:line="293" w:lineRule="exact"/>
        <w:ind w:left="740" w:right="0" w:hanging="24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２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法人の場合にあっては、住所及び氏名は、所在地、商号又は名称及び代表者の職名を記入すること。</w:t>
      </w:r>
    </w:p>
    <w:sectPr>
      <w:pgSz w:w="11900" w:h="16840"/>
      <w:pgMar w:top="721" w:right="992" w:bottom="1071" w:left="934" w:header="293" w:footer="3" w:gutter="0"/>
      <w:cols w:space="720"/>
      <w:noEndnote w:val="1"/>
      <w:textDirection w:val="lrTb"/>
      <w:docGrid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widowControl w:val="0"/>
      <w:spacing w:line="1" w:lineRule="exact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840"/>
  <w:drawingGridHorizontalSpacing w:val="181"/>
  <w:drawingGridVerticalSpacing w:val="181"/>
  <w:characterSpacingControl w:val="compressPunctuation"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sz w:val="24"/>
      </w:rPr>
    </w:rPrDefault>
    <w:pPrDefault>
      <w:pPr>
        <w:spacing w:before="0" w:beforeLines="0" w:beforeAutospacing="0" w:after="0" w:afterLines="0" w:afterAutospacing="0" w:line="240" w:lineRule="auto"/>
        <w:ind w:left="0" w:right="0" w:firstLine="0"/>
        <w:jc w:val="left"/>
      </w:pPr>
    </w:pPrDefault>
  </w:docDefaults>
  <w:style w:type="paragraph" w:styleId="0" w:default="1">
    <w:name w:val="Normal"/>
    <w:next w:val="0"/>
    <w:link w:val="0"/>
    <w:uiPriority w:val="0"/>
    <w:pPr>
      <w:keepNext w:val="0"/>
      <w:keepLines w:val="0"/>
      <w:widowControl w:val="0"/>
      <w:shd w:val="clear" w:color="auto" w:fill="auto"/>
      <w:spacing w:before="0" w:beforeLines="0" w:beforeAutospacing="0" w:after="0" w:afterLines="0" w:afterAutospacing="0" w:line="240" w:lineRule="auto"/>
      <w:ind w:left="0" w:right="0" w:firstLine="0"/>
      <w:jc w:val="left"/>
    </w:pPr>
    <w:rPr>
      <w:color w:val="000000"/>
      <w:spacing w:val="0"/>
      <w:w w:val="100"/>
      <w:position w:val="0"/>
      <w:sz w:val="24"/>
      <w:shd w:val="clear" w:color="auto" w:fill="auto"/>
    </w:rPr>
  </w:style>
  <w:style w:type="character" w:styleId="10" w:default="1">
    <w:name w:val="Default Paragraph Font"/>
    <w:next w:val="10"/>
    <w:link w:val="0"/>
    <w:uiPriority w:val="0"/>
    <w:semiHidden/>
    <w:rPr>
      <w:color w:val="000000"/>
      <w:spacing w:val="0"/>
      <w:w w:val="100"/>
      <w:position w:val="0"/>
      <w:sz w:val="24"/>
      <w:shd w:val="clear" w:color="auto" w:fill="auto"/>
    </w:rPr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本文|1_"/>
    <w:basedOn w:val="10"/>
    <w:next w:val="15"/>
    <w:link w:val="23"/>
    <w:uiPriority w:val="0"/>
    <w:rPr>
      <w:sz w:val="20"/>
      <w:u w:val="none" w:color="auto"/>
      <w:shd w:val="clear" w:color="auto" w:fill="auto"/>
    </w:rPr>
  </w:style>
  <w:style w:type="character" w:styleId="16" w:customStyle="1">
    <w:name w:val="ヘッダーまたはフッター|2_"/>
    <w:basedOn w:val="10"/>
    <w:next w:val="16"/>
    <w:link w:val="24"/>
    <w:uiPriority w:val="0"/>
    <w:rPr>
      <w:sz w:val="20"/>
      <w:u w:val="none" w:color="auto"/>
      <w:shd w:val="clear" w:color="auto" w:fill="auto"/>
    </w:rPr>
  </w:style>
  <w:style w:type="character" w:styleId="17" w:customStyle="1">
    <w:name w:val="見出し #1|1_"/>
    <w:basedOn w:val="10"/>
    <w:next w:val="17"/>
    <w:link w:val="25"/>
    <w:uiPriority w:val="0"/>
    <w:rPr>
      <w:sz w:val="32"/>
      <w:u w:val="none" w:color="auto"/>
      <w:shd w:val="clear" w:color="auto" w:fill="auto"/>
    </w:rPr>
  </w:style>
  <w:style w:type="character" w:styleId="18" w:customStyle="1">
    <w:name w:val="本文|2_"/>
    <w:basedOn w:val="10"/>
    <w:next w:val="18"/>
    <w:link w:val="26"/>
    <w:uiPriority w:val="0"/>
    <w:rPr>
      <w:sz w:val="18"/>
      <w:u w:val="none" w:color="auto"/>
      <w:shd w:val="clear" w:color="auto" w:fill="auto"/>
    </w:rPr>
  </w:style>
  <w:style w:type="character" w:styleId="19" w:customStyle="1">
    <w:name w:val="見出し #2|1_"/>
    <w:basedOn w:val="10"/>
    <w:next w:val="19"/>
    <w:link w:val="27"/>
    <w:uiPriority w:val="0"/>
    <w:rPr>
      <w:u w:val="none" w:color="auto"/>
      <w:shd w:val="clear" w:color="auto" w:fill="auto"/>
    </w:rPr>
  </w:style>
  <w:style w:type="character" w:styleId="20" w:customStyle="1">
    <w:name w:val="テーブルのキャプション|1_"/>
    <w:basedOn w:val="10"/>
    <w:next w:val="20"/>
    <w:link w:val="28"/>
    <w:uiPriority w:val="0"/>
    <w:rPr>
      <w:sz w:val="22"/>
      <w:u w:val="none" w:color="auto"/>
      <w:shd w:val="clear" w:color="auto" w:fill="auto"/>
    </w:rPr>
  </w:style>
  <w:style w:type="character" w:styleId="21" w:customStyle="1">
    <w:name w:val="その他|1_"/>
    <w:basedOn w:val="10"/>
    <w:next w:val="21"/>
    <w:link w:val="29"/>
    <w:uiPriority w:val="0"/>
    <w:rPr>
      <w:sz w:val="20"/>
      <w:u w:val="none" w:color="auto"/>
      <w:shd w:val="clear" w:color="auto" w:fill="auto"/>
    </w:rPr>
  </w:style>
  <w:style w:type="character" w:styleId="22" w:customStyle="1">
    <w:name w:val="本文|3_"/>
    <w:basedOn w:val="10"/>
    <w:next w:val="22"/>
    <w:link w:val="30"/>
    <w:uiPriority w:val="0"/>
    <w:rPr>
      <w:sz w:val="20"/>
      <w:u w:val="none" w:color="auto"/>
      <w:shd w:val="clear" w:color="auto" w:fill="auto"/>
    </w:rPr>
  </w:style>
  <w:style w:type="paragraph" w:styleId="23" w:customStyle="1">
    <w:name w:val="本文|1"/>
    <w:basedOn w:val="0"/>
    <w:next w:val="23"/>
    <w:link w:val="15"/>
    <w:uiPriority w:val="0"/>
    <w:pPr>
      <w:widowControl w:val="0"/>
      <w:shd w:val="clear" w:color="auto" w:fill="auto"/>
      <w:spacing w:after="550" w:afterLines="0" w:afterAutospacing="0"/>
    </w:pPr>
    <w:rPr>
      <w:sz w:val="20"/>
      <w:u w:val="none" w:color="auto"/>
      <w:shd w:val="clear" w:color="auto" w:fill="auto"/>
    </w:rPr>
  </w:style>
  <w:style w:type="paragraph" w:styleId="24" w:customStyle="1">
    <w:name w:val="ヘッダーまたはフッター|2"/>
    <w:basedOn w:val="0"/>
    <w:next w:val="24"/>
    <w:link w:val="16"/>
    <w:uiPriority w:val="0"/>
    <w:pPr>
      <w:widowControl w:val="0"/>
      <w:shd w:val="clear" w:color="auto" w:fill="auto"/>
    </w:pPr>
    <w:rPr>
      <w:sz w:val="20"/>
      <w:u w:val="none" w:color="auto"/>
      <w:shd w:val="clear" w:color="auto" w:fill="auto"/>
    </w:rPr>
  </w:style>
  <w:style w:type="paragraph" w:styleId="25" w:customStyle="1">
    <w:name w:val="見出し #1|1"/>
    <w:basedOn w:val="0"/>
    <w:next w:val="25"/>
    <w:link w:val="17"/>
    <w:uiPriority w:val="0"/>
    <w:pPr>
      <w:widowControl w:val="0"/>
      <w:shd w:val="clear" w:color="auto" w:fill="auto"/>
      <w:spacing w:after="500" w:afterLines="0" w:afterAutospacing="0"/>
      <w:jc w:val="center"/>
      <w:outlineLvl w:val="0"/>
    </w:pPr>
    <w:rPr>
      <w:sz w:val="32"/>
      <w:u w:val="none" w:color="auto"/>
      <w:shd w:val="clear" w:color="auto" w:fill="auto"/>
    </w:rPr>
  </w:style>
  <w:style w:type="paragraph" w:styleId="26" w:customStyle="1">
    <w:name w:val="本文|2"/>
    <w:basedOn w:val="0"/>
    <w:next w:val="26"/>
    <w:link w:val="18"/>
    <w:uiPriority w:val="0"/>
    <w:pPr>
      <w:widowControl w:val="0"/>
      <w:shd w:val="clear" w:color="auto" w:fill="auto"/>
      <w:spacing w:after="50" w:afterLines="0" w:afterAutospacing="0"/>
      <w:ind w:firstLine="230"/>
    </w:pPr>
    <w:rPr>
      <w:sz w:val="18"/>
      <w:u w:val="none" w:color="auto"/>
      <w:shd w:val="clear" w:color="auto" w:fill="auto"/>
    </w:rPr>
  </w:style>
  <w:style w:type="paragraph" w:styleId="27" w:customStyle="1">
    <w:name w:val="見出し #2|1"/>
    <w:basedOn w:val="0"/>
    <w:next w:val="27"/>
    <w:link w:val="19"/>
    <w:uiPriority w:val="0"/>
    <w:pPr>
      <w:widowControl w:val="0"/>
      <w:shd w:val="clear" w:color="auto" w:fill="auto"/>
      <w:spacing w:after="460" w:afterLines="0" w:afterAutospacing="0"/>
      <w:jc w:val="center"/>
      <w:outlineLvl w:val="1"/>
    </w:pPr>
    <w:rPr>
      <w:u w:val="none" w:color="auto"/>
      <w:shd w:val="clear" w:color="auto" w:fill="auto"/>
    </w:rPr>
  </w:style>
  <w:style w:type="paragraph" w:styleId="28" w:customStyle="1">
    <w:name w:val="テーブルのキャプション|1"/>
    <w:basedOn w:val="0"/>
    <w:next w:val="28"/>
    <w:link w:val="20"/>
    <w:uiPriority w:val="0"/>
    <w:pPr>
      <w:widowControl w:val="0"/>
      <w:shd w:val="clear" w:color="auto" w:fill="auto"/>
    </w:pPr>
    <w:rPr>
      <w:sz w:val="22"/>
      <w:u w:val="none" w:color="auto"/>
      <w:shd w:val="clear" w:color="auto" w:fill="auto"/>
    </w:rPr>
  </w:style>
  <w:style w:type="paragraph" w:styleId="29" w:customStyle="1">
    <w:name w:val="その他|1"/>
    <w:basedOn w:val="0"/>
    <w:next w:val="29"/>
    <w:link w:val="21"/>
    <w:uiPriority w:val="0"/>
    <w:pPr>
      <w:widowControl w:val="0"/>
      <w:shd w:val="clear" w:color="auto" w:fill="auto"/>
      <w:spacing w:after="550" w:afterLines="0" w:afterAutospacing="0"/>
    </w:pPr>
    <w:rPr>
      <w:sz w:val="20"/>
      <w:u w:val="none" w:color="auto"/>
      <w:shd w:val="clear" w:color="auto" w:fill="auto"/>
    </w:rPr>
  </w:style>
  <w:style w:type="paragraph" w:styleId="30" w:customStyle="1">
    <w:name w:val="本文|3"/>
    <w:basedOn w:val="0"/>
    <w:next w:val="30"/>
    <w:link w:val="22"/>
    <w:uiPriority w:val="0"/>
    <w:pPr>
      <w:widowControl w:val="0"/>
      <w:shd w:val="clear" w:color="auto" w:fill="auto"/>
      <w:spacing w:line="293" w:lineRule="exact"/>
      <w:ind w:left="2120"/>
    </w:pPr>
    <w:rPr>
      <w:sz w:val="20"/>
      <w:u w:val="none" w:color="auto"/>
      <w:shd w:val="clear" w:color="auto" w:fill="auto"/>
    </w:rPr>
  </w:style>
  <w:style w:type="character" w:styleId="31">
    <w:name w:val="footnote reference"/>
    <w:basedOn w:val="10"/>
    <w:next w:val="31"/>
    <w:link w:val="0"/>
    <w:uiPriority w:val="0"/>
    <w:semiHidden/>
    <w:rPr>
      <w:vertAlign w:val="superscript"/>
    </w:rPr>
  </w:style>
  <w:style w:type="character" w:styleId="32">
    <w:name w:val="endnote reference"/>
    <w:basedOn w:val="10"/>
    <w:next w:val="32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</TotalTime>
  <Pages>2</Pages>
  <Words>7</Words>
  <Characters>505</Characters>
  <Application>JUST Note</Application>
  <Lines>43</Lines>
  <Paragraphs>29</Paragraphs>
  <CharactersWithSpaces>528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dcterms:modified xsi:type="dcterms:W3CDTF">2025-12-12T07:11:00Z</dcterms:modified>
  <cp:revision>1</cp:revision>
</cp:coreProperties>
</file>